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E7" w:rsidRPr="00D97994" w:rsidRDefault="005A2AE7" w:rsidP="0004615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99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3.75pt;margin-top:-113.25pt;width:139.5pt;height:139.5pt;z-index:251659264;mso-position-horizontal-relative:margin;mso-position-vertical-relative:margin">
            <v:imagedata r:id="rId7" o:title="POB LOGO"/>
            <w10:wrap type="square" anchorx="margin" anchory="margin"/>
          </v:shape>
        </w:pict>
      </w:r>
      <w:r w:rsidRPr="00D97994">
        <w:rPr>
          <w:rFonts w:ascii="Times New Roman" w:hAnsi="Times New Roman" w:cs="Times New Roman"/>
          <w:b/>
          <w:sz w:val="24"/>
          <w:szCs w:val="24"/>
          <w:u w:val="single"/>
        </w:rPr>
        <w:t>Pre-</w:t>
      </w:r>
      <w:r w:rsidR="00046152" w:rsidRPr="00D97994">
        <w:rPr>
          <w:rFonts w:ascii="Times New Roman" w:hAnsi="Times New Roman" w:cs="Times New Roman"/>
          <w:b/>
          <w:sz w:val="24"/>
          <w:szCs w:val="24"/>
          <w:u w:val="single"/>
        </w:rPr>
        <w:t>Treatment</w:t>
      </w:r>
    </w:p>
    <w:p w:rsidR="005A2AE7" w:rsidRPr="005A2AE7" w:rsidRDefault="005A2AE7" w:rsidP="00046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Refrain f</w:t>
      </w:r>
      <w:r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rom sun bathing, tanning,</w:t>
      </w:r>
      <w:r w:rsidR="00ED2180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or</w:t>
      </w: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using self- tanning products </w:t>
      </w:r>
      <w:r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 </w:t>
      </w: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weeks</w:t>
      </w:r>
      <w:r w:rsidR="00ED2180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before appointment.</w:t>
      </w:r>
    </w:p>
    <w:p w:rsidR="005A2AE7" w:rsidRPr="005A2AE7" w:rsidRDefault="005A2AE7" w:rsidP="00866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Avoid skincare products with</w:t>
      </w:r>
      <w:r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ingredients</w:t>
      </w:r>
      <w:r w:rsidR="007167EC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such as Retinol. </w:t>
      </w:r>
      <w:proofErr w:type="spellStart"/>
      <w:r w:rsidR="007167EC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Retin</w:t>
      </w:r>
      <w:proofErr w:type="spellEnd"/>
      <w:r w:rsidR="007167EC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-a, or any Acid </w:t>
      </w: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 at least 14 days prior </w:t>
      </w:r>
      <w:bookmarkStart w:id="0" w:name="_GoBack"/>
      <w:bookmarkEnd w:id="0"/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treatment.</w:t>
      </w:r>
    </w:p>
    <w:p w:rsidR="00046152" w:rsidRPr="00D97994" w:rsidRDefault="00046152" w:rsidP="000461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97994">
        <w:rPr>
          <w:rFonts w:ascii="Times New Roman" w:hAnsi="Times New Roman" w:cs="Times New Roman"/>
          <w:b/>
          <w:sz w:val="24"/>
          <w:szCs w:val="24"/>
          <w:u w:val="single"/>
        </w:rPr>
        <w:t>Day of Treatment</w:t>
      </w:r>
    </w:p>
    <w:p w:rsidR="00046152" w:rsidRPr="00D97994" w:rsidRDefault="005A2AE7" w:rsidP="00046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During the consultation</w:t>
      </w:r>
      <w:r w:rsidR="00ED2180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you should mention all recent surgical or aesthetic procedures.</w:t>
      </w:r>
    </w:p>
    <w:p w:rsidR="00046152" w:rsidRPr="00D97994" w:rsidRDefault="005A2AE7" w:rsidP="00046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makeup </w:t>
      </w:r>
    </w:p>
    <w:p w:rsidR="00046152" w:rsidRPr="00D97994" w:rsidRDefault="00046152" w:rsidP="00046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5A2AE7"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opical anesthetic (cream) is applied, minimizing the risk of </w:t>
      </w:r>
      <w:r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discomfort</w:t>
      </w:r>
      <w:r w:rsidR="005A2AE7"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167EC" w:rsidRPr="00D97994" w:rsidRDefault="005A2AE7" w:rsidP="00104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carbon crust can last up to a </w:t>
      </w:r>
      <w:r w:rsidR="00ED2180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1-2 weeks</w:t>
      </w:r>
      <w:r w:rsidR="00046152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67EC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after the treatment.</w:t>
      </w:r>
    </w:p>
    <w:p w:rsidR="00046152" w:rsidRPr="00D97994" w:rsidRDefault="005A2AE7" w:rsidP="007167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NOT</w:t>
      </w:r>
      <w:r w:rsidR="00046152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pick</w:t>
      </w: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46152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carbon crusts </w:t>
      </w:r>
      <w:r w:rsidR="00046152" w:rsidRPr="00D97994">
        <w:rPr>
          <w:rFonts w:ascii="Times New Roman" w:eastAsia="Times New Roman" w:hAnsi="Times New Roman" w:cs="Times New Roman"/>
          <w:color w:val="000000"/>
          <w:sz w:val="24"/>
          <w:szCs w:val="24"/>
        </w:rPr>
        <w:t>(dots)</w:t>
      </w: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67EC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the treated area, t</w:t>
      </w: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 healing process takes about 6-8 weeks</w:t>
      </w:r>
    </w:p>
    <w:p w:rsidR="005A2AE7" w:rsidRPr="00D97994" w:rsidRDefault="005A2AE7" w:rsidP="00046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Make sure to protect the treated area from direct sun exposu</w:t>
      </w:r>
      <w:r w:rsidR="00046152" w:rsidRPr="00D9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 until the skin is healed.</w:t>
      </w:r>
    </w:p>
    <w:p w:rsidR="00D97994" w:rsidRPr="00D97994" w:rsidRDefault="00046152" w:rsidP="000461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9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Post- Treatment</w:t>
      </w:r>
    </w:p>
    <w:p w:rsidR="00046152" w:rsidRPr="00D97994" w:rsidRDefault="005A2AE7" w:rsidP="00046152">
      <w:pPr>
        <w:pStyle w:val="NormalWeb"/>
        <w:numPr>
          <w:ilvl w:val="0"/>
          <w:numId w:val="2"/>
        </w:numPr>
        <w:spacing w:line="360" w:lineRule="auto"/>
      </w:pPr>
      <w:r w:rsidRPr="00D97994">
        <w:t xml:space="preserve">Day 1-2: </w:t>
      </w:r>
    </w:p>
    <w:p w:rsidR="00046152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>Some discomfort, swelling and itching sensation o</w:t>
      </w:r>
      <w:r w:rsidR="00046152" w:rsidRPr="00D97994">
        <w:t>n or around the area is normal.</w:t>
      </w:r>
    </w:p>
    <w:p w:rsidR="00046152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 xml:space="preserve">The swelling will likely be worse in the mornings and lessen as the day progresses </w:t>
      </w:r>
    </w:p>
    <w:p w:rsidR="00046152" w:rsidRPr="00D97994" w:rsidRDefault="005A2AE7" w:rsidP="00046152">
      <w:pPr>
        <w:pStyle w:val="NormalWeb"/>
        <w:numPr>
          <w:ilvl w:val="0"/>
          <w:numId w:val="2"/>
        </w:numPr>
        <w:spacing w:line="360" w:lineRule="auto"/>
      </w:pPr>
      <w:r w:rsidRPr="00D97994">
        <w:t xml:space="preserve">Day 3-4: </w:t>
      </w:r>
    </w:p>
    <w:p w:rsidR="00046152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 xml:space="preserve">You may notice an improvement in the swelling and the “dots” will start to crust/scab over. </w:t>
      </w:r>
    </w:p>
    <w:p w:rsidR="00046152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 xml:space="preserve">Allow scabs to fall off on their own. </w:t>
      </w:r>
    </w:p>
    <w:p w:rsidR="00046152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 xml:space="preserve">The discomfort will have subsided a bit as well. </w:t>
      </w:r>
    </w:p>
    <w:p w:rsidR="00046152" w:rsidRPr="00D97994" w:rsidRDefault="005A2AE7" w:rsidP="00046152">
      <w:pPr>
        <w:pStyle w:val="NormalWeb"/>
        <w:numPr>
          <w:ilvl w:val="0"/>
          <w:numId w:val="2"/>
        </w:numPr>
        <w:spacing w:line="360" w:lineRule="auto"/>
      </w:pPr>
      <w:r w:rsidRPr="00D97994">
        <w:t xml:space="preserve">Day 5: </w:t>
      </w:r>
    </w:p>
    <w:p w:rsidR="00046152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 xml:space="preserve">Swelling should have subsided, but some of the "dots" may still be present. </w:t>
      </w:r>
    </w:p>
    <w:p w:rsidR="00046152" w:rsidRPr="00D97994" w:rsidRDefault="005A2AE7" w:rsidP="00046152">
      <w:pPr>
        <w:pStyle w:val="NormalWeb"/>
        <w:numPr>
          <w:ilvl w:val="0"/>
          <w:numId w:val="2"/>
        </w:numPr>
        <w:spacing w:line="360" w:lineRule="auto"/>
      </w:pPr>
      <w:r w:rsidRPr="00D97994">
        <w:t xml:space="preserve">Days 6 - 10: </w:t>
      </w:r>
    </w:p>
    <w:p w:rsidR="00046152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 xml:space="preserve">Wait patiently for the remaining scabs to fall off on their own. </w:t>
      </w:r>
    </w:p>
    <w:p w:rsidR="00046152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 xml:space="preserve">It is normal for the new skin under the scabs to be pink or red and peeling as the healing process continues. </w:t>
      </w:r>
    </w:p>
    <w:p w:rsidR="00046152" w:rsidRPr="00D97994" w:rsidRDefault="005A2AE7" w:rsidP="00046152">
      <w:pPr>
        <w:pStyle w:val="NormalWeb"/>
        <w:numPr>
          <w:ilvl w:val="0"/>
          <w:numId w:val="2"/>
        </w:numPr>
        <w:spacing w:line="360" w:lineRule="auto"/>
      </w:pPr>
      <w:r w:rsidRPr="00D97994">
        <w:t xml:space="preserve">Weeks 2 - 8: </w:t>
      </w:r>
    </w:p>
    <w:p w:rsidR="00046152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 xml:space="preserve">Each day, your skin will progressively return to its original complexion and texture. </w:t>
      </w:r>
    </w:p>
    <w:p w:rsidR="005A2AE7" w:rsidRPr="00D97994" w:rsidRDefault="005A2AE7" w:rsidP="00046152">
      <w:pPr>
        <w:pStyle w:val="NormalWeb"/>
        <w:numPr>
          <w:ilvl w:val="1"/>
          <w:numId w:val="2"/>
        </w:numPr>
        <w:spacing w:line="360" w:lineRule="auto"/>
      </w:pPr>
      <w:r w:rsidRPr="00D97994">
        <w:t>Depending on laxity and desired results, you may have multi</w:t>
      </w:r>
      <w:r w:rsidR="007167EC" w:rsidRPr="00D97994">
        <w:t>ple treatments on the same area.</w:t>
      </w:r>
    </w:p>
    <w:sectPr w:rsidR="005A2AE7" w:rsidRPr="00D97994" w:rsidSect="00ED2180">
      <w:headerReference w:type="default" r:id="rId8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EA" w:rsidRDefault="007045EA" w:rsidP="00ED2180">
      <w:pPr>
        <w:spacing w:after="0" w:line="240" w:lineRule="auto"/>
      </w:pPr>
      <w:r>
        <w:separator/>
      </w:r>
    </w:p>
  </w:endnote>
  <w:endnote w:type="continuationSeparator" w:id="0">
    <w:p w:rsidR="007045EA" w:rsidRDefault="007045EA" w:rsidP="00ED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EA" w:rsidRDefault="007045EA" w:rsidP="00ED2180">
      <w:pPr>
        <w:spacing w:after="0" w:line="240" w:lineRule="auto"/>
      </w:pPr>
      <w:r>
        <w:separator/>
      </w:r>
    </w:p>
  </w:footnote>
  <w:footnote w:type="continuationSeparator" w:id="0">
    <w:p w:rsidR="007045EA" w:rsidRDefault="007045EA" w:rsidP="00ED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80" w:rsidRPr="00ED2180" w:rsidRDefault="00ED2180" w:rsidP="00ED2180">
    <w:pPr>
      <w:spacing w:line="360" w:lineRule="auto"/>
      <w:rPr>
        <w:b/>
        <w:sz w:val="44"/>
        <w:szCs w:val="44"/>
      </w:rPr>
    </w:pPr>
    <w:r w:rsidRPr="00ED2180">
      <w:rPr>
        <w:b/>
        <w:sz w:val="44"/>
        <w:szCs w:val="44"/>
      </w:rPr>
      <w:t xml:space="preserve">                   </w:t>
    </w:r>
    <w:r>
      <w:rPr>
        <w:b/>
        <w:sz w:val="44"/>
        <w:szCs w:val="44"/>
      </w:rPr>
      <w:t xml:space="preserve">              </w:t>
    </w:r>
    <w:r w:rsidRPr="00ED2180">
      <w:rPr>
        <w:b/>
        <w:sz w:val="44"/>
        <w:szCs w:val="44"/>
      </w:rPr>
      <w:t xml:space="preserve"> </w:t>
    </w:r>
    <w:r>
      <w:rPr>
        <w:b/>
        <w:sz w:val="44"/>
        <w:szCs w:val="44"/>
      </w:rPr>
      <w:t xml:space="preserve">Pre &amp; Post </w:t>
    </w:r>
    <w:r w:rsidRPr="00ED2180">
      <w:rPr>
        <w:b/>
        <w:sz w:val="44"/>
        <w:szCs w:val="44"/>
      </w:rPr>
      <w:t>Treatment</w:t>
    </w:r>
  </w:p>
  <w:p w:rsidR="00ED2180" w:rsidRDefault="00ED2180">
    <w:pPr>
      <w:pStyle w:val="Header"/>
    </w:pPr>
  </w:p>
  <w:p w:rsidR="00ED2180" w:rsidRDefault="00ED2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52A"/>
    <w:multiLevelType w:val="hybridMultilevel"/>
    <w:tmpl w:val="8DEE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B07CE"/>
    <w:multiLevelType w:val="multilevel"/>
    <w:tmpl w:val="5028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45510"/>
    <w:multiLevelType w:val="hybridMultilevel"/>
    <w:tmpl w:val="1A604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74027"/>
    <w:multiLevelType w:val="hybridMultilevel"/>
    <w:tmpl w:val="90882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E7"/>
    <w:rsid w:val="00014F5B"/>
    <w:rsid w:val="00046152"/>
    <w:rsid w:val="00127024"/>
    <w:rsid w:val="005A2AE7"/>
    <w:rsid w:val="007045EA"/>
    <w:rsid w:val="007167EC"/>
    <w:rsid w:val="00866ED3"/>
    <w:rsid w:val="00D97994"/>
    <w:rsid w:val="00E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888833"/>
  <w15:chartTrackingRefBased/>
  <w15:docId w15:val="{80862DFB-A8A1-4049-B0C3-BAAC5618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80"/>
  </w:style>
  <w:style w:type="paragraph" w:styleId="Footer">
    <w:name w:val="footer"/>
    <w:basedOn w:val="Normal"/>
    <w:link w:val="FooterChar"/>
    <w:uiPriority w:val="99"/>
    <w:unhideWhenUsed/>
    <w:rsid w:val="00ED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dc:description/>
  <cp:lastModifiedBy>nycdoe</cp:lastModifiedBy>
  <cp:revision>3</cp:revision>
  <dcterms:created xsi:type="dcterms:W3CDTF">2023-02-16T00:52:00Z</dcterms:created>
  <dcterms:modified xsi:type="dcterms:W3CDTF">2023-02-16T01:29:00Z</dcterms:modified>
</cp:coreProperties>
</file>